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b6d0631e9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JAIS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JAIS HOLDING AS</w:t>
      </w:r>
    </w:p>
    <w:sectPr>
      <w:headerReference xmlns:r="http://schemas.openxmlformats.org/officeDocument/2006/relationships" w:type="default" r:id="R44c2bf5c097f4723"/>
      <w:footerReference xmlns:r="http://schemas.openxmlformats.org/officeDocument/2006/relationships" w:type="default" r:id="Re291d34fd7a6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JAIS HOLDING AS   ·   Org.nr 834 906 902   ·   Borgejordet 13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2bf5c097f4723" /><Relationship Type="http://schemas.openxmlformats.org/officeDocument/2006/relationships/footer" Target="/word/footer1.xml" Id="Re291d34fd7a640d7" /></Relationships>
</file>