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0be90d0b64f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c6cac33ddc45bd"/>
      <w:footerReference xmlns:r="http://schemas.openxmlformats.org/officeDocument/2006/relationships" w:type="default" r:id="Rb6ce98e6f1ba46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BJORLAND INVEST AS   ·   Org.nr 832 320 072   ·   Østre Aker vei 17   ·   0581 OSLO   ·   christoffer@bjorland.no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c6cac33ddc45bd" /><Relationship Type="http://schemas.openxmlformats.org/officeDocument/2006/relationships/footer" Target="/word/footer1.xml" Id="Rb6ce98e6f1ba4681" /></Relationships>
</file>