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b5cf815ed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NIKI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c0437cff2b1411d"/>
      <w:footerReference xmlns:r="http://schemas.openxmlformats.org/officeDocument/2006/relationships" w:type="default" r:id="Rffe35b8e958a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437cff2b1411d" /><Relationship Type="http://schemas.openxmlformats.org/officeDocument/2006/relationships/footer" Target="/word/footer1.xml" Id="Rffe35b8e958a4c62" /></Relationships>
</file>