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caeff574a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M&amp;V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M&amp;V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5c6839ede14cca"/>
      <w:footerReference xmlns:r="http://schemas.openxmlformats.org/officeDocument/2006/relationships" w:type="default" r:id="R89c545945bb0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M&amp;V HOLDING AS   ·   Org.nr 831 722 282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M&amp;V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c6839ede14cca" /><Relationship Type="http://schemas.openxmlformats.org/officeDocument/2006/relationships/footer" Target="/word/footer1.xml" Id="R89c545945bb04063" /></Relationships>
</file>