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5b5dd5a0a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ARABESQUE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ARABESQUE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b459b88c6413a"/>
      <w:footerReference xmlns:r="http://schemas.openxmlformats.org/officeDocument/2006/relationships" w:type="default" r:id="R1892523f895e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ARABESQUE AS   ·   Org.nr 830 684 352   ·   Skovveien 13A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ARABESQUE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b459b88c6413a" /><Relationship Type="http://schemas.openxmlformats.org/officeDocument/2006/relationships/footer" Target="/word/footer1.xml" Id="R1892523f895e4ed4" /></Relationships>
</file>