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84691d785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MILESTONE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MILESTONE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af31b0f2a4434"/>
      <w:footerReference xmlns:r="http://schemas.openxmlformats.org/officeDocument/2006/relationships" w:type="default" r:id="Rbe03cee50e3b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MILESTONE AS   ·   Org.nr 829 979 012   ·   Hyggeveien 6B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MILESTONE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af31b0f2a4434" /><Relationship Type="http://schemas.openxmlformats.org/officeDocument/2006/relationships/footer" Target="/word/footer1.xml" Id="Rbe03cee50e3b4d1b" /></Relationships>
</file>