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d94a0e890044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AMALIE I INVEST AS</w:t>
      </w:r>
    </w:p>
    <w:sectPr>
      <w:headerReference xmlns:r="http://schemas.openxmlformats.org/officeDocument/2006/relationships" w:type="default" r:id="Rb2aca4a63e904818"/>
      <w:footerReference xmlns:r="http://schemas.openxmlformats.org/officeDocument/2006/relationships" w:type="default" r:id="Ra0ce9c14149a45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AMALIE I INVEST AS   ·   Org.nr 828 622 102   ·   Sophus Lies gate 6B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AMALIE 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aca4a63e904818" /><Relationship Type="http://schemas.openxmlformats.org/officeDocument/2006/relationships/footer" Target="/word/footer1.xml" Id="Ra0ce9c14149a4528" /></Relationships>
</file>