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2b3a812d5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FORVIS MAZARS OUTSOURCING AS, org.nr 828 044 702,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5ebbfa1dd49a42ef"/>
      <w:footerReference xmlns:r="http://schemas.openxmlformats.org/officeDocument/2006/relationships" w:type="default" r:id="R79abf80a0bb8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bfa1dd49a42ef" /><Relationship Type="http://schemas.openxmlformats.org/officeDocument/2006/relationships/footer" Target="/word/footer1.xml" Id="R79abf80a0bb84a50" /></Relationships>
</file>