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b589d8dae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Sævelandsvik,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OOS AS</w:t>
      </w:r>
    </w:p>
    <w:sectPr>
      <w:headerReference xmlns:r="http://schemas.openxmlformats.org/officeDocument/2006/relationships" w:type="default" r:id="R24fd8cbbb41f42a7"/>
      <w:footerReference xmlns:r="http://schemas.openxmlformats.org/officeDocument/2006/relationships" w:type="default" r:id="Rbe60834e33ae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OOS AS   ·   Org.nr 826 461 802   ·   Trælhaugvegen 15   ·   4275 SÆVELANDSVIK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d8cbbb41f42a7" /><Relationship Type="http://schemas.openxmlformats.org/officeDocument/2006/relationships/footer" Target="/word/footer1.xml" Id="Rbe60834e33ae424a" /></Relationships>
</file>