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ec6d509c240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BLAANE CAPITAL AS</w:t>
      </w:r>
    </w:p>
    <w:sectPr>
      <w:headerReference xmlns:r="http://schemas.openxmlformats.org/officeDocument/2006/relationships" w:type="default" r:id="R8c1e7c5d9a014176"/>
      <w:footerReference xmlns:r="http://schemas.openxmlformats.org/officeDocument/2006/relationships" w:type="default" r:id="R74cf13cba20b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e7c5d9a014176" /><Relationship Type="http://schemas.openxmlformats.org/officeDocument/2006/relationships/footer" Target="/word/footer1.xml" Id="R74cf13cba20b42c4" /></Relationships>
</file>