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279ea8280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d33259299b5c4a38"/>
      <w:footerReference xmlns:r="http://schemas.openxmlformats.org/officeDocument/2006/relationships" w:type="default" r:id="R890b96f3a546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259299b5c4a38" /><Relationship Type="http://schemas.openxmlformats.org/officeDocument/2006/relationships/footer" Target="/word/footer1.xml" Id="R890b96f3a5464cbb" /></Relationships>
</file>