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b9acc70ea446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DALSNØ AS</w:t>
      </w:r>
    </w:p>
    <w:sectPr>
      <w:headerReference xmlns:r="http://schemas.openxmlformats.org/officeDocument/2006/relationships" w:type="default" r:id="Rd53ea6ac9aa34e14"/>
      <w:footerReference xmlns:r="http://schemas.openxmlformats.org/officeDocument/2006/relationships" w:type="default" r:id="R94e0f6fd73bf45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DALSNØ AS   ·   Org.nr 824 708 312   ·   c/o Olav Snørteland, Wessels gate 25C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DALSNØ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3ea6ac9aa34e14" /><Relationship Type="http://schemas.openxmlformats.org/officeDocument/2006/relationships/footer" Target="/word/footer1.xml" Id="R94e0f6fd73bf45a9" /></Relationships>
</file>