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ae5b942db74a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ff20f17d694f0c"/>
      <w:footerReference xmlns:r="http://schemas.openxmlformats.org/officeDocument/2006/relationships" w:type="default" r:id="R922cde7f3ba14d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KSB INVEST AS   ·   Org.nr 824 514 402   ·   Hampengen 5B   ·   1391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f20f17d694f0c" /><Relationship Type="http://schemas.openxmlformats.org/officeDocument/2006/relationships/footer" Target="/word/footer1.xml" Id="R922cde7f3ba14db0" /></Relationships>
</file>