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8e082899a044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Oppegård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Oppegård,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c4743d0cb1423f"/>
      <w:footerReference xmlns:r="http://schemas.openxmlformats.org/officeDocument/2006/relationships" w:type="default" r:id="R81bc541a8d0741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 INVESTMENTS AS   ·   Org.nr 823 398 182   ·   c/o Torstein Hellen Håland, Bjerkebakken 14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c4743d0cb1423f" /><Relationship Type="http://schemas.openxmlformats.org/officeDocument/2006/relationships/footer" Target="/word/footer1.xml" Id="R81bc541a8d074166" /></Relationships>
</file>