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675a3ee56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1c689e941475e"/>
      <w:footerReference xmlns:r="http://schemas.openxmlformats.org/officeDocument/2006/relationships" w:type="default" r:id="R30e0063b914d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INVESTMENTS AS   ·   Org.nr 823 398 182   ·   c/o Torstein Hellen Håland, Bjerkebakken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1c689e941475e" /><Relationship Type="http://schemas.openxmlformats.org/officeDocument/2006/relationships/footer" Target="/word/footer1.xml" Id="R30e0063b914d4910" /></Relationships>
</file>