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5085db254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200aca66258745fd"/>
      <w:footerReference xmlns:r="http://schemas.openxmlformats.org/officeDocument/2006/relationships" w:type="default" r:id="R65c870c1a59e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aca66258745fd" /><Relationship Type="http://schemas.openxmlformats.org/officeDocument/2006/relationships/footer" Target="/word/footer1.xml" Id="R65c870c1a59e4c06" /></Relationships>
</file>