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878faf3824a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WERGELAND-HOLDING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WERGELAND-HOLDING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babc5eed674517"/>
      <w:footerReference xmlns:r="http://schemas.openxmlformats.org/officeDocument/2006/relationships" w:type="default" r:id="Rb8caf2622bb5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WERGELAND-HOLDING AS   ·   Org.nr 823 265 522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abc5eed674517" /><Relationship Type="http://schemas.openxmlformats.org/officeDocument/2006/relationships/footer" Target="/word/footer1.xml" Id="Rb8caf2622bb54e73" /></Relationships>
</file>