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49abc45d746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8fc631fd7840e0"/>
      <w:footerReference xmlns:r="http://schemas.openxmlformats.org/officeDocument/2006/relationships" w:type="default" r:id="R68411f87a00d4d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 VENTURES AS   ·   Org.nr 822 356 362   ·   Brinken 11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8fc631fd7840e0" /><Relationship Type="http://schemas.openxmlformats.org/officeDocument/2006/relationships/footer" Target="/word/footer1.xml" Id="R68411f87a00d4d09" /></Relationships>
</file>