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3955bb9344d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 HOLDCO AS</w:t>
      </w:r>
    </w:p>
    <w:sectPr>
      <w:headerReference xmlns:r="http://schemas.openxmlformats.org/officeDocument/2006/relationships" w:type="default" r:id="R6b8699621b1c4de5"/>
      <w:footerReference xmlns:r="http://schemas.openxmlformats.org/officeDocument/2006/relationships" w:type="default" r:id="R1366b6ed09a5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HOLDCO AS   ·   Org.nr 822 308 392   ·   C/o Ingebrikt Bjørkhaug,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699621b1c4de5" /><Relationship Type="http://schemas.openxmlformats.org/officeDocument/2006/relationships/footer" Target="/word/footer1.xml" Id="R1366b6ed09a547b6" /></Relationships>
</file>