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46d4aa477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STANGELAND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STANGELAND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c414e1b6ca45b7"/>
      <w:footerReference xmlns:r="http://schemas.openxmlformats.org/officeDocument/2006/relationships" w:type="default" r:id="R624b06cec91a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414e1b6ca45b7" /><Relationship Type="http://schemas.openxmlformats.org/officeDocument/2006/relationships/footer" Target="/word/footer1.xml" Id="R624b06cec91a4e7d" /></Relationships>
</file>