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849d27161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5fec82289cef449b"/>
      <w:footerReference xmlns:r="http://schemas.openxmlformats.org/officeDocument/2006/relationships" w:type="default" r:id="R859a33de514f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c82289cef449b" /><Relationship Type="http://schemas.openxmlformats.org/officeDocument/2006/relationships/footer" Target="/word/footer1.xml" Id="R859a33de514f4a07" /></Relationships>
</file>