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05961365f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ØKORÅD BAMBLE AS.</w:t>
      </w:r>
    </w:p>
    <w:sectPr>
      <w:headerReference xmlns:r="http://schemas.openxmlformats.org/officeDocument/2006/relationships" w:type="default" r:id="R275efc98b063497f"/>
      <w:footerReference xmlns:r="http://schemas.openxmlformats.org/officeDocument/2006/relationships" w:type="default" r:id="R35cc105f1817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efc98b063497f" /><Relationship Type="http://schemas.openxmlformats.org/officeDocument/2006/relationships/footer" Target="/word/footer1.xml" Id="R35cc105f181741f3" /></Relationships>
</file>