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39aba5c7f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BASSY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BASSY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5f0ac0780d4655"/>
      <w:footerReference xmlns:r="http://schemas.openxmlformats.org/officeDocument/2006/relationships" w:type="default" r:id="R8d9a5722c079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BASSY INVEST AS   ·   Org.nr 821 229 162   ·   Fernanda Nissens gate 10A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f0ac0780d4655" /><Relationship Type="http://schemas.openxmlformats.org/officeDocument/2006/relationships/footer" Target="/word/footer1.xml" Id="R8d9a5722c07948fc" /></Relationships>
</file>