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cbaa756ad140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e6f964832f4c67"/>
      <w:footerReference xmlns:r="http://schemas.openxmlformats.org/officeDocument/2006/relationships" w:type="default" r:id="R04b40f36a8f44d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ENGERSEN INVEST AS   ·   Org.nr 821 087 732   ·   Brøtergata 4F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6f964832f4c67" /><Relationship Type="http://schemas.openxmlformats.org/officeDocument/2006/relationships/footer" Target="/word/footer1.xml" Id="R04b40f36a8f44d9b" /></Relationships>
</file>