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d9da076fa541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ebd1257ddc4011"/>
      <w:footerReference xmlns:r="http://schemas.openxmlformats.org/officeDocument/2006/relationships" w:type="default" r:id="Rccab8e82e96841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RGK INVEST AS   ·   Org.nr 819 425 752   ·   Sollivegen 22B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ebd1257ddc4011" /><Relationship Type="http://schemas.openxmlformats.org/officeDocument/2006/relationships/footer" Target="/word/footer1.xml" Id="Rccab8e82e968416f" /></Relationships>
</file>