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67586a352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RUNE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RUNE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84314a1524a2f"/>
      <w:footerReference xmlns:r="http://schemas.openxmlformats.org/officeDocument/2006/relationships" w:type="default" r:id="R88e498cf44a1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84314a1524a2f" /><Relationship Type="http://schemas.openxmlformats.org/officeDocument/2006/relationships/footer" Target="/word/footer1.xml" Id="R88e498cf44a1426f" /></Relationships>
</file>