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655d63222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cf6b3376ad83402f"/>
      <w:footerReference xmlns:r="http://schemas.openxmlformats.org/officeDocument/2006/relationships" w:type="default" r:id="Rbc50a88d452f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3376ad83402f" /><Relationship Type="http://schemas.openxmlformats.org/officeDocument/2006/relationships/footer" Target="/word/footer1.xml" Id="Rbc50a88d452f4b90" /></Relationships>
</file>