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1c30f0bade40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MELESIO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HOLDING AS</w:t>
      </w:r>
    </w:p>
    <w:sectPr>
      <w:headerReference xmlns:r="http://schemas.openxmlformats.org/officeDocument/2006/relationships" w:type="default" r:id="R0823e4209f0d4700"/>
      <w:footerReference xmlns:r="http://schemas.openxmlformats.org/officeDocument/2006/relationships" w:type="default" r:id="Rd54233a42c0247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HOLDING AS   ·   Org.nr 818 091 982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23e4209f0d4700" /><Relationship Type="http://schemas.openxmlformats.org/officeDocument/2006/relationships/footer" Target="/word/footer1.xml" Id="Rd54233a42c0247e5" /></Relationships>
</file>