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2948e1461247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MELESIO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MELESIO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80b91ee41c43a6"/>
      <w:footerReference xmlns:r="http://schemas.openxmlformats.org/officeDocument/2006/relationships" w:type="default" r:id="Ra3b1e3d43e5c45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HOLDING AS   ·   Org.nr 818 091 982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80b91ee41c43a6" /><Relationship Type="http://schemas.openxmlformats.org/officeDocument/2006/relationships/footer" Target="/word/footer1.xml" Id="Ra3b1e3d43e5c459a" /></Relationships>
</file>