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90461c593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6154fabfd4f47"/>
      <w:footerReference xmlns:r="http://schemas.openxmlformats.org/officeDocument/2006/relationships" w:type="default" r:id="R0bead76e5f3c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RSS INVEST AS   ·   Org.nr 817 098 932   ·   c/o Rune Sætren, Skårhaug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6154fabfd4f47" /><Relationship Type="http://schemas.openxmlformats.org/officeDocument/2006/relationships/footer" Target="/word/footer1.xml" Id="R0bead76e5f3c4ff6" /></Relationships>
</file>