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96cd4bb7844a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HANNE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HANNE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4cac8594bef4d68"/>
      <w:footerReference xmlns:r="http://schemas.openxmlformats.org/officeDocument/2006/relationships" w:type="default" r:id="Rb9aa737f2eeb46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HANNE INVEST AS   ·   Org.nr 816 468 132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cac8594bef4d68" /><Relationship Type="http://schemas.openxmlformats.org/officeDocument/2006/relationships/footer" Target="/word/footer1.xml" Id="Rb9aa737f2eeb46bc" /></Relationships>
</file>