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9cd16f9e7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TRALLFA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3ce528402719486b"/>
      <w:footerReference xmlns:r="http://schemas.openxmlformats.org/officeDocument/2006/relationships" w:type="default" r:id="R32a6e8736f4c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528402719486b" /><Relationship Type="http://schemas.openxmlformats.org/officeDocument/2006/relationships/footer" Target="/word/footer1.xml" Id="R32a6e8736f4c4830" /></Relationships>
</file>