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2c81805d8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85aadd380405c"/>
      <w:footerReference xmlns:r="http://schemas.openxmlformats.org/officeDocument/2006/relationships" w:type="default" r:id="Rbbe3399decac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85aadd380405c" /><Relationship Type="http://schemas.openxmlformats.org/officeDocument/2006/relationships/footer" Target="/word/footer1.xml" Id="Rbbe3399decac48d4" /></Relationships>
</file>