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5ef58d4fc24a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Paradis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CBN INVEST AS.</w:t>
      </w:r>
    </w:p>
    <w:sectPr>
      <w:headerReference xmlns:r="http://schemas.openxmlformats.org/officeDocument/2006/relationships" w:type="default" r:id="Rabc98bc7990549e7"/>
      <w:footerReference xmlns:r="http://schemas.openxmlformats.org/officeDocument/2006/relationships" w:type="default" r:id="R5412f4a3030347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CBN INVEST AS   ·   Org.nr 815 687 892   ·   Øvre Hopsnesvegen 2B   ·   5232 PARADIS   ·   Tlf. 91 65 87 64   ·   calixbn@hotmail.com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c98bc7990549e7" /><Relationship Type="http://schemas.openxmlformats.org/officeDocument/2006/relationships/footer" Target="/word/footer1.xml" Id="R5412f4a3030347a1" /></Relationships>
</file>