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fe012e151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VENTHON AS</w:t>
      </w:r>
    </w:p>
    <w:sectPr>
      <w:headerReference xmlns:r="http://schemas.openxmlformats.org/officeDocument/2006/relationships" w:type="default" r:id="R1222b35e436b4a15"/>
      <w:footerReference xmlns:r="http://schemas.openxmlformats.org/officeDocument/2006/relationships" w:type="default" r:id="R9a32955693fd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2b35e436b4a15" /><Relationship Type="http://schemas.openxmlformats.org/officeDocument/2006/relationships/footer" Target="/word/footer1.xml" Id="R9a32955693fd4c1e" /></Relationships>
</file>