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cf85dd0b8841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VENTHON AS, org.nr 815 526 422,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Lepsøy,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VENTHON AS</w:t>
      </w:r>
    </w:p>
    <w:sectPr>
      <w:headerReference xmlns:r="http://schemas.openxmlformats.org/officeDocument/2006/relationships" w:type="default" r:id="R81cea6378a1f414c"/>
      <w:footerReference xmlns:r="http://schemas.openxmlformats.org/officeDocument/2006/relationships" w:type="default" r:id="R7fc7f6777a2144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VENTHON AS   ·   Org.nr 815 526 422   ·   Riddarhaugen 81   ·   5216 LEPSØY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VENTHON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cea6378a1f414c" /><Relationship Type="http://schemas.openxmlformats.org/officeDocument/2006/relationships/footer" Target="/word/footer1.xml" Id="R7fc7f6777a2144cb" /></Relationships>
</file>