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8efe8b785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 BIRKEDAL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 BIRKEDAL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a0d1cf089407f"/>
      <w:footerReference xmlns:r="http://schemas.openxmlformats.org/officeDocument/2006/relationships" w:type="default" r:id="R735e37545857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 BIRKEDAL INVEST AS   ·   Org.nr 814 735 192   ·   Leikvollveien 32   ·   1387 ASKER   ·   hbirkeda@online.no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 BIRKEDAL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a0d1cf089407f" /><Relationship Type="http://schemas.openxmlformats.org/officeDocument/2006/relationships/footer" Target="/word/footer1.xml" Id="R735e37545857466b" /></Relationships>
</file>