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11dd8b456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KMIR AS</w:t>
      </w:r>
    </w:p>
    <w:sectPr>
      <w:headerReference xmlns:r="http://schemas.openxmlformats.org/officeDocument/2006/relationships" w:type="default" r:id="R7ace589d272e4019"/>
      <w:footerReference xmlns:r="http://schemas.openxmlformats.org/officeDocument/2006/relationships" w:type="default" r:id="R7049c8371504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KMIR AS   ·   Org.nr 813 569 582   ·   Østre vei 2D   ·   1397 NESØYA   ·   gudmund.killi@hotmail.com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e589d272e4019" /><Relationship Type="http://schemas.openxmlformats.org/officeDocument/2006/relationships/footer" Target="/word/footer1.xml" Id="R7049c837150440ba" /></Relationships>
</file>