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0a21491f7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H.D. EIDISSEN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H.D. EIDISSEN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2cbced9c3d4ebe"/>
      <w:footerReference xmlns:r="http://schemas.openxmlformats.org/officeDocument/2006/relationships" w:type="default" r:id="R367fe5fb8189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H.D. EIDISSEN EIENDOM AS   ·   Org.nr 812 979 752   ·   Sandvikveien 57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H.D. EIDISSEN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2cbced9c3d4ebe" /><Relationship Type="http://schemas.openxmlformats.org/officeDocument/2006/relationships/footer" Target="/word/footer1.xml" Id="R367fe5fb8189468a" /></Relationships>
</file>