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feff67f46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HBH HOLDING AS, org.nr 812 901 192,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8bac560f467d48c6"/>
      <w:footerReference xmlns:r="http://schemas.openxmlformats.org/officeDocument/2006/relationships" w:type="default" r:id="Rf20d9ca81398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c560f467d48c6" /><Relationship Type="http://schemas.openxmlformats.org/officeDocument/2006/relationships/footer" Target="/word/footer1.xml" Id="Rf20d9ca81398422b" /></Relationships>
</file>