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dcddb0bd2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246b7ffbd49db"/>
      <w:footerReference xmlns:r="http://schemas.openxmlformats.org/officeDocument/2006/relationships" w:type="default" r:id="Rd95dd1581bec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PÅSAN AS   ·   Org.nr 812 652 982   ·   c/o Pål Thoresen, Snekkeråsvegen 14B   ·   3946 PORSGRUNN   ·   palthor70@gmail.com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246b7ffbd49db" /><Relationship Type="http://schemas.openxmlformats.org/officeDocument/2006/relationships/footer" Target="/word/footer1.xml" Id="Rd95dd1581bec4ede" /></Relationships>
</file>