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109d08fde74f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HALWA AS</w:t>
      </w:r>
    </w:p>
    <w:sectPr>
      <w:headerReference xmlns:r="http://schemas.openxmlformats.org/officeDocument/2006/relationships" w:type="default" r:id="R2555c9b12e314be8"/>
      <w:footerReference xmlns:r="http://schemas.openxmlformats.org/officeDocument/2006/relationships" w:type="default" r:id="Rea93ab6ca96e4c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HALWA AS   ·   Org.nr 810 393 572   ·   Bergemoveien 7   ·   4886 GRIMSTAD   ·   Tlf. 37040086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55c9b12e314be8" /><Relationship Type="http://schemas.openxmlformats.org/officeDocument/2006/relationships/footer" Target="/word/footer1.xml" Id="Rea93ab6ca96e4c56" /></Relationships>
</file>